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A6" w:rsidRPr="008569A6" w:rsidRDefault="008569A6" w:rsidP="008569A6">
      <w:pPr>
        <w:rPr>
          <w:rFonts w:ascii="Verdana" w:hAnsi="Verdana"/>
          <w:sz w:val="24"/>
          <w:szCs w:val="24"/>
        </w:rPr>
      </w:pPr>
      <w:r w:rsidRPr="008569A6">
        <w:rPr>
          <w:rFonts w:ascii="Verdana" w:hAnsi="Verdana"/>
          <w:sz w:val="24"/>
          <w:szCs w:val="24"/>
        </w:rPr>
        <w:t>Gostujuće predavanje</w:t>
      </w:r>
    </w:p>
    <w:p w:rsidR="008569A6" w:rsidRPr="008569A6" w:rsidRDefault="008569A6" w:rsidP="008569A6">
      <w:pPr>
        <w:spacing w:line="240" w:lineRule="auto"/>
        <w:rPr>
          <w:rStyle w:val="A0"/>
          <w:sz w:val="24"/>
          <w:szCs w:val="24"/>
          <w:u w:val="none"/>
        </w:rPr>
      </w:pPr>
      <w:r w:rsidRPr="008569A6">
        <w:rPr>
          <w:rStyle w:val="A0"/>
          <w:rFonts w:ascii="Verdana" w:hAnsi="Verdana"/>
          <w:sz w:val="24"/>
          <w:szCs w:val="24"/>
          <w:u w:val="none"/>
        </w:rPr>
        <w:t xml:space="preserve">prof. </w:t>
      </w:r>
      <w:proofErr w:type="spellStart"/>
      <w:r w:rsidRPr="008569A6">
        <w:rPr>
          <w:rStyle w:val="A0"/>
          <w:rFonts w:ascii="Verdana" w:hAnsi="Verdana"/>
          <w:sz w:val="24"/>
          <w:szCs w:val="24"/>
          <w:u w:val="none"/>
        </w:rPr>
        <w:t>dr</w:t>
      </w:r>
      <w:proofErr w:type="spellEnd"/>
      <w:r w:rsidRPr="008569A6">
        <w:rPr>
          <w:rStyle w:val="A0"/>
          <w:rFonts w:ascii="Verdana" w:hAnsi="Verdana"/>
          <w:sz w:val="24"/>
          <w:szCs w:val="24"/>
          <w:u w:val="none"/>
        </w:rPr>
        <w:t xml:space="preserve">. </w:t>
      </w:r>
      <w:proofErr w:type="spellStart"/>
      <w:r w:rsidRPr="008569A6">
        <w:rPr>
          <w:rStyle w:val="A0"/>
          <w:rFonts w:ascii="Verdana" w:hAnsi="Verdana"/>
          <w:sz w:val="24"/>
          <w:szCs w:val="24"/>
          <w:u w:val="none"/>
        </w:rPr>
        <w:t>sc</w:t>
      </w:r>
      <w:proofErr w:type="spellEnd"/>
      <w:r w:rsidRPr="008569A6">
        <w:rPr>
          <w:rStyle w:val="A0"/>
          <w:rFonts w:ascii="Verdana" w:hAnsi="Verdana"/>
          <w:sz w:val="24"/>
          <w:szCs w:val="24"/>
          <w:u w:val="none"/>
        </w:rPr>
        <w:t xml:space="preserve">. </w:t>
      </w:r>
      <w:proofErr w:type="spellStart"/>
      <w:r w:rsidRPr="008569A6">
        <w:rPr>
          <w:rStyle w:val="A0"/>
          <w:rFonts w:ascii="Verdana" w:hAnsi="Verdana"/>
          <w:sz w:val="24"/>
          <w:szCs w:val="24"/>
          <w:u w:val="none"/>
        </w:rPr>
        <w:t>Daphne</w:t>
      </w:r>
      <w:proofErr w:type="spellEnd"/>
      <w:r w:rsidRPr="008569A6">
        <w:rPr>
          <w:rStyle w:val="A0"/>
          <w:rFonts w:ascii="Verdana" w:hAnsi="Verdana"/>
          <w:sz w:val="24"/>
          <w:szCs w:val="24"/>
          <w:u w:val="none"/>
        </w:rPr>
        <w:t xml:space="preserve"> </w:t>
      </w:r>
      <w:proofErr w:type="spellStart"/>
      <w:r w:rsidRPr="008569A6">
        <w:rPr>
          <w:rStyle w:val="A0"/>
          <w:rFonts w:ascii="Verdana" w:hAnsi="Verdana"/>
          <w:sz w:val="24"/>
          <w:szCs w:val="24"/>
          <w:u w:val="none"/>
        </w:rPr>
        <w:t>Winland</w:t>
      </w:r>
      <w:proofErr w:type="spellEnd"/>
      <w:r w:rsidRPr="008569A6">
        <w:rPr>
          <w:rStyle w:val="A0"/>
          <w:rFonts w:ascii="Verdana" w:hAnsi="Verdana"/>
          <w:sz w:val="24"/>
          <w:szCs w:val="24"/>
          <w:u w:val="none"/>
        </w:rPr>
        <w:t xml:space="preserve"> (izvanredna profesorica, Odjel za antropologiju, Sveučilište York, Toronto, Kanada)</w:t>
      </w:r>
    </w:p>
    <w:p w:rsidR="008569A6" w:rsidRPr="008569A6" w:rsidRDefault="008569A6" w:rsidP="008569A6">
      <w:pPr>
        <w:pStyle w:val="Pa0"/>
        <w:rPr>
          <w:i/>
        </w:rPr>
      </w:pPr>
      <w:proofErr w:type="spellStart"/>
      <w:r w:rsidRPr="008569A6">
        <w:rPr>
          <w:i/>
        </w:rPr>
        <w:t>Affective</w:t>
      </w:r>
      <w:proofErr w:type="spellEnd"/>
      <w:r w:rsidRPr="008569A6">
        <w:rPr>
          <w:i/>
        </w:rPr>
        <w:t xml:space="preserve"> capital:  </w:t>
      </w:r>
      <w:proofErr w:type="spellStart"/>
      <w:r w:rsidRPr="008569A6">
        <w:rPr>
          <w:i/>
        </w:rPr>
        <w:t>Ethnic</w:t>
      </w:r>
      <w:proofErr w:type="spellEnd"/>
      <w:r w:rsidRPr="008569A6">
        <w:rPr>
          <w:i/>
        </w:rPr>
        <w:t xml:space="preserve"> </w:t>
      </w:r>
      <w:proofErr w:type="spellStart"/>
      <w:r w:rsidRPr="008569A6">
        <w:rPr>
          <w:i/>
        </w:rPr>
        <w:t>Citizenship</w:t>
      </w:r>
      <w:proofErr w:type="spellEnd"/>
      <w:r w:rsidRPr="008569A6">
        <w:rPr>
          <w:i/>
        </w:rPr>
        <w:t xml:space="preserve"> </w:t>
      </w:r>
      <w:proofErr w:type="spellStart"/>
      <w:r w:rsidRPr="008569A6">
        <w:rPr>
          <w:i/>
        </w:rPr>
        <w:t>and</w:t>
      </w:r>
      <w:proofErr w:type="spellEnd"/>
      <w:r w:rsidRPr="008569A6">
        <w:rPr>
          <w:i/>
        </w:rPr>
        <w:t xml:space="preserve"> Post-</w:t>
      </w:r>
      <w:proofErr w:type="spellStart"/>
      <w:r w:rsidRPr="008569A6">
        <w:rPr>
          <w:i/>
        </w:rPr>
        <w:t>socialist</w:t>
      </w:r>
      <w:proofErr w:type="spellEnd"/>
      <w:r w:rsidRPr="008569A6">
        <w:rPr>
          <w:i/>
        </w:rPr>
        <w:t xml:space="preserve"> </w:t>
      </w:r>
      <w:proofErr w:type="spellStart"/>
      <w:r w:rsidRPr="008569A6">
        <w:rPr>
          <w:i/>
        </w:rPr>
        <w:t>Strategies</w:t>
      </w:r>
      <w:proofErr w:type="spellEnd"/>
      <w:r w:rsidRPr="008569A6">
        <w:rPr>
          <w:i/>
        </w:rPr>
        <w:t xml:space="preserve"> </w:t>
      </w:r>
      <w:proofErr w:type="spellStart"/>
      <w:r w:rsidRPr="008569A6">
        <w:rPr>
          <w:i/>
        </w:rPr>
        <w:t>of</w:t>
      </w:r>
      <w:proofErr w:type="spellEnd"/>
      <w:r w:rsidRPr="008569A6">
        <w:rPr>
          <w:i/>
        </w:rPr>
        <w:t xml:space="preserve"> </w:t>
      </w:r>
      <w:proofErr w:type="spellStart"/>
      <w:r w:rsidRPr="008569A6">
        <w:rPr>
          <w:i/>
        </w:rPr>
        <w:t>Diaspora</w:t>
      </w:r>
      <w:proofErr w:type="spellEnd"/>
      <w:r w:rsidRPr="008569A6">
        <w:rPr>
          <w:i/>
        </w:rPr>
        <w:t xml:space="preserve"> </w:t>
      </w:r>
      <w:proofErr w:type="spellStart"/>
      <w:r w:rsidRPr="008569A6">
        <w:rPr>
          <w:i/>
        </w:rPr>
        <w:t>Enticement</w:t>
      </w:r>
      <w:proofErr w:type="spellEnd"/>
    </w:p>
    <w:p w:rsidR="008569A6" w:rsidRPr="008569A6" w:rsidRDefault="008569A6" w:rsidP="008569A6">
      <w:pPr>
        <w:rPr>
          <w:sz w:val="24"/>
          <w:szCs w:val="24"/>
        </w:rPr>
      </w:pPr>
    </w:p>
    <w:p w:rsidR="008569A6" w:rsidRPr="008569A6" w:rsidRDefault="008569A6" w:rsidP="008569A6">
      <w:pPr>
        <w:spacing w:line="240" w:lineRule="auto"/>
        <w:rPr>
          <w:rStyle w:val="A0"/>
          <w:rFonts w:ascii="Verdana" w:hAnsi="Verdana"/>
          <w:sz w:val="24"/>
          <w:szCs w:val="24"/>
          <w:u w:val="none"/>
        </w:rPr>
      </w:pPr>
      <w:r w:rsidRPr="008569A6">
        <w:rPr>
          <w:rStyle w:val="A0"/>
          <w:rFonts w:ascii="Verdana" w:hAnsi="Verdana"/>
          <w:sz w:val="24"/>
          <w:szCs w:val="24"/>
          <w:u w:val="none"/>
        </w:rPr>
        <w:t>Nakon završetka ratova na području bivše Jugoslavije 1995. godine, prioriteti međunarodne politike su se pomakli s poslijeratnog očuvanja i gradnje mira te humanitarnih pitanja, prema ekonomskom razvoju, kao i s demokratizacije prema neoliberalnim načinima upravljanja. Usvajanje rječnika međunarodne kompetitivnosti (</w:t>
      </w:r>
      <w:proofErr w:type="spellStart"/>
      <w:r w:rsidRPr="008569A6">
        <w:rPr>
          <w:rStyle w:val="A0"/>
          <w:rFonts w:ascii="Verdana" w:hAnsi="Verdana"/>
          <w:sz w:val="24"/>
          <w:szCs w:val="24"/>
          <w:u w:val="none"/>
        </w:rPr>
        <w:t>npr</w:t>
      </w:r>
      <w:proofErr w:type="spellEnd"/>
      <w:r w:rsidRPr="008569A6">
        <w:rPr>
          <w:rStyle w:val="A0"/>
          <w:rFonts w:ascii="Verdana" w:hAnsi="Verdana"/>
          <w:sz w:val="24"/>
          <w:szCs w:val="24"/>
          <w:u w:val="none"/>
        </w:rPr>
        <w:t xml:space="preserve">. inovacijski </w:t>
      </w:r>
      <w:proofErr w:type="spellStart"/>
      <w:r w:rsidRPr="008569A6">
        <w:rPr>
          <w:rStyle w:val="A0"/>
          <w:rFonts w:ascii="Verdana" w:hAnsi="Verdana"/>
          <w:sz w:val="24"/>
          <w:szCs w:val="24"/>
          <w:u w:val="none"/>
        </w:rPr>
        <w:t>klasteri</w:t>
      </w:r>
      <w:proofErr w:type="spellEnd"/>
      <w:r w:rsidRPr="008569A6">
        <w:rPr>
          <w:rStyle w:val="A0"/>
          <w:rFonts w:ascii="Verdana" w:hAnsi="Verdana"/>
          <w:sz w:val="24"/>
          <w:szCs w:val="24"/>
          <w:u w:val="none"/>
        </w:rPr>
        <w:t xml:space="preserve">, mobilnost znanja) je postalo ključno za ono što se naziva „stvaranjem novih vrijednosti“ za hrvatsku ekonomiju. Hrvatski programi koje dobrim dijelom promiče Svjetska banka, EU i drugi slični akteri, usmjereni su na </w:t>
      </w:r>
      <w:proofErr w:type="spellStart"/>
      <w:r w:rsidRPr="008569A6">
        <w:rPr>
          <w:rStyle w:val="A0"/>
          <w:rFonts w:ascii="Verdana" w:hAnsi="Verdana"/>
          <w:sz w:val="24"/>
          <w:szCs w:val="24"/>
          <w:u w:val="none"/>
        </w:rPr>
        <w:t>tzv</w:t>
      </w:r>
      <w:proofErr w:type="spellEnd"/>
      <w:r w:rsidRPr="008569A6">
        <w:rPr>
          <w:rStyle w:val="A0"/>
          <w:rFonts w:ascii="Verdana" w:hAnsi="Verdana"/>
          <w:sz w:val="24"/>
          <w:szCs w:val="24"/>
          <w:u w:val="none"/>
        </w:rPr>
        <w:t xml:space="preserve">. „domaće stručnjake u inozemstvu“ – visokokvalificirane istraživače i poduzetničku hrvatsku dijasporu. Namjera je pokrenuti široku „stratešku inovaciju“ i partnerstva utemeljena na vještinama, kroz programe potpora. U ovom se predavanju problematizira rastuća kompleksnost socijalnih, političkih i ekonomskih utjecaja ove dijaspore eksperata u post-socijalističkim „tranzicijama“. </w:t>
      </w:r>
    </w:p>
    <w:p w:rsidR="008569A6" w:rsidRPr="008569A6" w:rsidRDefault="008569A6" w:rsidP="008569A6">
      <w:pPr>
        <w:spacing w:line="240" w:lineRule="auto"/>
        <w:rPr>
          <w:rStyle w:val="A0"/>
          <w:rFonts w:ascii="Verdana" w:hAnsi="Verdana"/>
          <w:sz w:val="24"/>
          <w:szCs w:val="24"/>
          <w:u w:val="none"/>
        </w:rPr>
      </w:pPr>
      <w:r w:rsidRPr="008569A6">
        <w:rPr>
          <w:rStyle w:val="A0"/>
          <w:rFonts w:ascii="Verdana" w:hAnsi="Verdana"/>
          <w:sz w:val="24"/>
          <w:szCs w:val="24"/>
          <w:u w:val="none"/>
        </w:rPr>
        <w:t>Predavanje će se održati na engleskom jeziku.</w:t>
      </w:r>
    </w:p>
    <w:p w:rsidR="002261A0" w:rsidRPr="008569A6" w:rsidRDefault="002261A0"/>
    <w:sectPr w:rsidR="002261A0" w:rsidRPr="008569A6" w:rsidSect="006646F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niver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69A6"/>
    <w:rsid w:val="002261A0"/>
    <w:rsid w:val="0085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9A6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rsid w:val="008569A6"/>
    <w:pPr>
      <w:autoSpaceDE w:val="0"/>
      <w:autoSpaceDN w:val="0"/>
      <w:adjustRightInd w:val="0"/>
      <w:spacing w:after="0" w:line="241" w:lineRule="atLeast"/>
    </w:pPr>
    <w:rPr>
      <w:rFonts w:ascii="Anivers" w:hAnsi="Anivers" w:cs="Times New Roman"/>
      <w:sz w:val="24"/>
      <w:szCs w:val="24"/>
      <w:lang w:eastAsia="hr-HR"/>
    </w:rPr>
  </w:style>
  <w:style w:type="character" w:customStyle="1" w:styleId="A0">
    <w:name w:val="A0"/>
    <w:rsid w:val="008569A6"/>
    <w:rPr>
      <w:rFonts w:cs="Anivers"/>
      <w:color w:val="000000"/>
      <w:sz w:val="60"/>
      <w:szCs w:val="6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Company>unizd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aanic</dc:creator>
  <cp:keywords/>
  <dc:description/>
  <cp:lastModifiedBy>aanic</cp:lastModifiedBy>
  <cp:revision>1</cp:revision>
  <dcterms:created xsi:type="dcterms:W3CDTF">2013-10-18T06:35:00Z</dcterms:created>
  <dcterms:modified xsi:type="dcterms:W3CDTF">2013-10-18T06:35:00Z</dcterms:modified>
</cp:coreProperties>
</file>